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2A" w:rsidRDefault="00E61C63" w:rsidP="00E85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C63">
        <w:rPr>
          <w:rFonts w:ascii="Times New Roman" w:hAnsi="Times New Roman" w:cs="Times New Roman"/>
          <w:b/>
          <w:sz w:val="24"/>
          <w:szCs w:val="24"/>
        </w:rPr>
        <w:t>DEVELOPMENT OF A HOLISTIC MODEL TO PREVENT AND REVERSE CORONARY ARTERY DISEASE: SAAOL</w:t>
      </w:r>
      <w:r>
        <w:rPr>
          <w:rFonts w:ascii="Times New Roman" w:hAnsi="Times New Roman" w:cs="Times New Roman"/>
          <w:b/>
          <w:sz w:val="24"/>
          <w:szCs w:val="24"/>
        </w:rPr>
        <w:t xml:space="preserve"> (SCIENCE AND ART OF LIVING)</w:t>
      </w:r>
      <w:r w:rsidR="00D1304B">
        <w:rPr>
          <w:rFonts w:ascii="Times New Roman" w:hAnsi="Times New Roman" w:cs="Times New Roman"/>
          <w:b/>
          <w:sz w:val="24"/>
          <w:szCs w:val="24"/>
        </w:rPr>
        <w:t xml:space="preserve"> SAFETY CIRCLE</w:t>
      </w:r>
    </w:p>
    <w:p w:rsidR="00E85D4A" w:rsidRPr="0036581D" w:rsidRDefault="001959C4" w:rsidP="00E85D4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6581D">
        <w:rPr>
          <w:rFonts w:asciiTheme="majorBidi" w:hAnsiTheme="majorBidi" w:cstheme="majorBidi"/>
          <w:b/>
          <w:bCs/>
          <w:sz w:val="24"/>
          <w:szCs w:val="24"/>
          <w:u w:val="single"/>
        </w:rPr>
        <w:t>B</w:t>
      </w:r>
      <w:r w:rsidR="00E85D4A" w:rsidRPr="0036581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36581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36581D">
        <w:rPr>
          <w:rFonts w:asciiTheme="majorBidi" w:hAnsiTheme="majorBidi" w:cstheme="majorBidi"/>
          <w:b/>
          <w:bCs/>
          <w:sz w:val="24"/>
          <w:szCs w:val="24"/>
          <w:u w:val="single"/>
        </w:rPr>
        <w:t>Chhajer</w:t>
      </w:r>
      <w:proofErr w:type="spellEnd"/>
      <w:r w:rsidR="0036581D" w:rsidRPr="0036581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r w:rsidR="0036581D" w:rsidRPr="0036581D">
        <w:rPr>
          <w:rFonts w:asciiTheme="majorBidi" w:eastAsia="Times New Roman" w:hAnsiTheme="majorBidi" w:cstheme="majorBidi"/>
          <w:sz w:val="24"/>
          <w:szCs w:val="24"/>
        </w:rPr>
        <w:t xml:space="preserve">V. Singh, </w:t>
      </w:r>
      <w:r w:rsidR="0036581D" w:rsidRPr="003208FF">
        <w:rPr>
          <w:rFonts w:asciiTheme="majorBidi" w:eastAsia="Times New Roman" w:hAnsiTheme="majorBidi" w:cstheme="majorBidi"/>
          <w:sz w:val="24"/>
          <w:szCs w:val="24"/>
        </w:rPr>
        <w:t>G</w:t>
      </w:r>
      <w:r w:rsidR="0036581D" w:rsidRPr="0036581D">
        <w:rPr>
          <w:rFonts w:asciiTheme="majorBidi" w:eastAsia="Times New Roman" w:hAnsiTheme="majorBidi" w:cstheme="majorBidi"/>
          <w:sz w:val="24"/>
          <w:szCs w:val="24"/>
        </w:rPr>
        <w:t>.</w:t>
      </w:r>
      <w:r w:rsidR="0036581D" w:rsidRPr="003208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6581D" w:rsidRPr="003208FF">
        <w:rPr>
          <w:rFonts w:asciiTheme="majorBidi" w:eastAsia="Times New Roman" w:hAnsiTheme="majorBidi" w:cstheme="majorBidi"/>
          <w:sz w:val="24"/>
          <w:szCs w:val="24"/>
        </w:rPr>
        <w:t>Kumari</w:t>
      </w:r>
      <w:proofErr w:type="spellEnd"/>
    </w:p>
    <w:p w:rsidR="001959C4" w:rsidRDefault="001959C4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SAAOL</w:t>
      </w:r>
      <w:r w:rsidRPr="003325C0">
        <w:rPr>
          <w:rFonts w:ascii="Times New Roman" w:hAnsi="Times New Roman" w:cs="Times New Roman"/>
          <w:sz w:val="24"/>
          <w:szCs w:val="24"/>
        </w:rPr>
        <w:t xml:space="preserve"> Heart Center, New</w:t>
      </w:r>
      <w:r>
        <w:rPr>
          <w:rFonts w:ascii="Times New Roman" w:hAnsi="Times New Roman" w:cs="Times New Roman"/>
          <w:sz w:val="24"/>
          <w:szCs w:val="24"/>
        </w:rPr>
        <w:t xml:space="preserve"> Delhi, India</w:t>
      </w:r>
    </w:p>
    <w:p w:rsidR="00E85D4A" w:rsidRDefault="00E85D4A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B8" w:rsidRPr="003325C0" w:rsidRDefault="00DA34B8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4A">
        <w:rPr>
          <w:rFonts w:ascii="Times New Roman" w:hAnsi="Times New Roman" w:cs="Times New Roman"/>
          <w:bCs/>
          <w:i/>
          <w:iCs/>
          <w:sz w:val="24"/>
          <w:szCs w:val="24"/>
        </w:rPr>
        <w:t>Ob</w:t>
      </w:r>
      <w:r w:rsidR="003325C0" w:rsidRPr="00E85D4A">
        <w:rPr>
          <w:rFonts w:ascii="Times New Roman" w:hAnsi="Times New Roman" w:cs="Times New Roman"/>
          <w:bCs/>
          <w:i/>
          <w:iCs/>
          <w:sz w:val="24"/>
          <w:szCs w:val="24"/>
        </w:rPr>
        <w:t>jective:</w:t>
      </w:r>
      <w:r w:rsidR="003325C0">
        <w:rPr>
          <w:rFonts w:ascii="Times New Roman" w:hAnsi="Times New Roman" w:cs="Times New Roman"/>
          <w:sz w:val="24"/>
          <w:szCs w:val="24"/>
        </w:rPr>
        <w:t xml:space="preserve"> To develop a simple and</w:t>
      </w:r>
      <w:r w:rsidRPr="003325C0">
        <w:rPr>
          <w:rFonts w:ascii="Times New Roman" w:hAnsi="Times New Roman" w:cs="Times New Roman"/>
          <w:sz w:val="24"/>
          <w:szCs w:val="24"/>
        </w:rPr>
        <w:t xml:space="preserve"> full proof model for heart patients which will gui</w:t>
      </w:r>
      <w:r w:rsidR="00880B3B">
        <w:rPr>
          <w:rFonts w:ascii="Times New Roman" w:hAnsi="Times New Roman" w:cs="Times New Roman"/>
          <w:sz w:val="24"/>
          <w:szCs w:val="24"/>
        </w:rPr>
        <w:t>de them to prevent and reverse coronary artery d</w:t>
      </w:r>
      <w:r w:rsidRPr="003325C0">
        <w:rPr>
          <w:rFonts w:ascii="Times New Roman" w:hAnsi="Times New Roman" w:cs="Times New Roman"/>
          <w:sz w:val="24"/>
          <w:szCs w:val="24"/>
        </w:rPr>
        <w:t>isease.</w:t>
      </w:r>
    </w:p>
    <w:p w:rsidR="00DA34B8" w:rsidRPr="003325C0" w:rsidRDefault="00E61C63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4A">
        <w:rPr>
          <w:rFonts w:ascii="Times New Roman" w:hAnsi="Times New Roman" w:cs="Times New Roman"/>
          <w:bCs/>
          <w:i/>
          <w:iCs/>
          <w:sz w:val="24"/>
          <w:szCs w:val="24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4B8" w:rsidRPr="003325C0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holistic </w:t>
      </w:r>
      <w:r w:rsidRPr="003325C0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was conceptualized at the All India Institute of Medical Sciences,</w:t>
      </w:r>
      <w:r w:rsidR="00DA34B8" w:rsidRPr="003325C0">
        <w:rPr>
          <w:rFonts w:ascii="Times New Roman" w:hAnsi="Times New Roman" w:cs="Times New Roman"/>
          <w:sz w:val="24"/>
          <w:szCs w:val="24"/>
        </w:rPr>
        <w:t xml:space="preserve"> where the author worked for 6 years during 1989-1995. Saaol Heart Center is an institute of Non Invasive Cardiology and has 48 branches in India, which treats heart patients with modern medicines </w:t>
      </w:r>
      <w:r>
        <w:rPr>
          <w:rFonts w:ascii="Times New Roman" w:hAnsi="Times New Roman" w:cs="Times New Roman"/>
          <w:sz w:val="24"/>
          <w:szCs w:val="24"/>
        </w:rPr>
        <w:t xml:space="preserve">with lifestyle changes and </w:t>
      </w:r>
      <w:r w:rsidR="00DA34B8" w:rsidRPr="003325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nhance External Counter </w:t>
      </w:r>
      <w:r w:rsidR="00DA34B8" w:rsidRPr="003325C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ulsation</w:t>
      </w:r>
      <w:r w:rsidR="00DA34B8" w:rsidRPr="003325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25C0" w:rsidRDefault="00DA34B8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4A">
        <w:rPr>
          <w:rFonts w:ascii="Times New Roman" w:hAnsi="Times New Roman" w:cs="Times New Roman"/>
          <w:bCs/>
          <w:i/>
          <w:iCs/>
          <w:sz w:val="24"/>
          <w:szCs w:val="24"/>
        </w:rPr>
        <w:t>Methods:</w:t>
      </w:r>
      <w:r w:rsidRPr="003325C0">
        <w:rPr>
          <w:rFonts w:ascii="Times New Roman" w:hAnsi="Times New Roman" w:cs="Times New Roman"/>
          <w:sz w:val="24"/>
          <w:szCs w:val="24"/>
        </w:rPr>
        <w:t xml:space="preserve"> We treated more than 100,000</w:t>
      </w:r>
      <w:r w:rsidR="00887087">
        <w:rPr>
          <w:rFonts w:ascii="Times New Roman" w:hAnsi="Times New Roman" w:cs="Times New Roman"/>
          <w:sz w:val="24"/>
          <w:szCs w:val="24"/>
        </w:rPr>
        <w:t xml:space="preserve"> </w:t>
      </w:r>
      <w:r w:rsidRPr="003325C0">
        <w:rPr>
          <w:rFonts w:ascii="Times New Roman" w:hAnsi="Times New Roman" w:cs="Times New Roman"/>
          <w:sz w:val="24"/>
          <w:szCs w:val="24"/>
        </w:rPr>
        <w:t xml:space="preserve">heart patients in the last 20 years with aggressive risk factor intervention which would include </w:t>
      </w:r>
      <w:r w:rsidR="00E92382" w:rsidRPr="003325C0">
        <w:rPr>
          <w:rFonts w:ascii="Times New Roman" w:hAnsi="Times New Roman" w:cs="Times New Roman"/>
          <w:sz w:val="24"/>
          <w:szCs w:val="24"/>
        </w:rPr>
        <w:t>–</w:t>
      </w:r>
      <w:r w:rsidRPr="003325C0">
        <w:rPr>
          <w:rFonts w:ascii="Times New Roman" w:hAnsi="Times New Roman" w:cs="Times New Roman"/>
          <w:sz w:val="24"/>
          <w:szCs w:val="24"/>
        </w:rPr>
        <w:t xml:space="preserve"> </w:t>
      </w:r>
      <w:r w:rsidR="00E92382" w:rsidRPr="003325C0">
        <w:rPr>
          <w:rFonts w:ascii="Times New Roman" w:hAnsi="Times New Roman" w:cs="Times New Roman"/>
          <w:sz w:val="24"/>
          <w:szCs w:val="24"/>
        </w:rPr>
        <w:t>Yoga, walking, zero oil cooking, vegetarianism, stress management, patient education and opt</w:t>
      </w:r>
      <w:r w:rsidR="003325C0">
        <w:rPr>
          <w:rFonts w:ascii="Times New Roman" w:hAnsi="Times New Roman" w:cs="Times New Roman"/>
          <w:sz w:val="24"/>
          <w:szCs w:val="24"/>
        </w:rPr>
        <w:t xml:space="preserve">imum modern medical management. </w:t>
      </w:r>
    </w:p>
    <w:p w:rsidR="00E92382" w:rsidRPr="003325C0" w:rsidRDefault="00E92382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4A">
        <w:rPr>
          <w:rFonts w:ascii="Times New Roman" w:hAnsi="Times New Roman" w:cs="Times New Roman"/>
          <w:bCs/>
          <w:i/>
          <w:iCs/>
          <w:sz w:val="24"/>
          <w:szCs w:val="24"/>
        </w:rPr>
        <w:t>Results:</w:t>
      </w:r>
      <w:r w:rsidRPr="003325C0">
        <w:rPr>
          <w:rFonts w:ascii="Times New Roman" w:hAnsi="Times New Roman" w:cs="Times New Roman"/>
          <w:sz w:val="24"/>
          <w:szCs w:val="24"/>
        </w:rPr>
        <w:t xml:space="preserve"> After 15 years and successful 100,000 patients we have developed a simple but very effective method to prevent and reverse heart disease. Patients can go for Prevention and reversal progr</w:t>
      </w:r>
      <w:r w:rsidR="003325C0">
        <w:rPr>
          <w:rFonts w:ascii="Times New Roman" w:hAnsi="Times New Roman" w:cs="Times New Roman"/>
          <w:sz w:val="24"/>
          <w:szCs w:val="24"/>
        </w:rPr>
        <w:t>ams according to their choice. It can make the patients safe from cardiac events so we called it “SAAOL</w:t>
      </w:r>
      <w:r w:rsidRPr="003325C0">
        <w:rPr>
          <w:rFonts w:ascii="Times New Roman" w:hAnsi="Times New Roman" w:cs="Times New Roman"/>
          <w:sz w:val="24"/>
          <w:szCs w:val="24"/>
        </w:rPr>
        <w:t xml:space="preserve"> Safety Circle”. 98% of our patients have av</w:t>
      </w:r>
      <w:r w:rsidR="00E61C63">
        <w:rPr>
          <w:rFonts w:ascii="Times New Roman" w:hAnsi="Times New Roman" w:cs="Times New Roman"/>
          <w:sz w:val="24"/>
          <w:szCs w:val="24"/>
        </w:rPr>
        <w:t>oided heart attack and</w:t>
      </w:r>
      <w:r w:rsidR="00D1304B">
        <w:rPr>
          <w:rFonts w:ascii="Times New Roman" w:hAnsi="Times New Roman" w:cs="Times New Roman"/>
          <w:sz w:val="24"/>
          <w:szCs w:val="24"/>
        </w:rPr>
        <w:t xml:space="preserve"> coronary artery b</w:t>
      </w:r>
      <w:r w:rsidR="00E61C63">
        <w:rPr>
          <w:rFonts w:ascii="Times New Roman" w:hAnsi="Times New Roman" w:cs="Times New Roman"/>
          <w:sz w:val="24"/>
          <w:szCs w:val="24"/>
        </w:rPr>
        <w:t xml:space="preserve">ypass </w:t>
      </w:r>
      <w:r w:rsidR="00D1304B">
        <w:rPr>
          <w:rFonts w:ascii="Times New Roman" w:hAnsi="Times New Roman" w:cs="Times New Roman"/>
          <w:sz w:val="24"/>
          <w:szCs w:val="24"/>
        </w:rPr>
        <w:t>s</w:t>
      </w:r>
      <w:r w:rsidR="00E61C63">
        <w:rPr>
          <w:rFonts w:ascii="Times New Roman" w:hAnsi="Times New Roman" w:cs="Times New Roman"/>
          <w:sz w:val="24"/>
          <w:szCs w:val="24"/>
        </w:rPr>
        <w:t xml:space="preserve">urgery. </w:t>
      </w:r>
      <w:r w:rsidRPr="003325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34B8" w:rsidRDefault="00DA34B8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4A">
        <w:rPr>
          <w:rFonts w:ascii="Times New Roman" w:hAnsi="Times New Roman" w:cs="Times New Roman"/>
          <w:bCs/>
          <w:i/>
          <w:iCs/>
          <w:sz w:val="24"/>
          <w:szCs w:val="24"/>
        </w:rPr>
        <w:t>Conclusions:</w:t>
      </w:r>
      <w:r w:rsidRPr="003325C0">
        <w:rPr>
          <w:rFonts w:ascii="Times New Roman" w:hAnsi="Times New Roman" w:cs="Times New Roman"/>
          <w:sz w:val="24"/>
          <w:szCs w:val="24"/>
        </w:rPr>
        <w:t xml:space="preserve"> </w:t>
      </w:r>
      <w:r w:rsidR="00E92382" w:rsidRPr="003325C0">
        <w:rPr>
          <w:rFonts w:ascii="Times New Roman" w:hAnsi="Times New Roman" w:cs="Times New Roman"/>
          <w:sz w:val="24"/>
          <w:szCs w:val="24"/>
        </w:rPr>
        <w:t xml:space="preserve">This will be the best tool </w:t>
      </w:r>
      <w:r w:rsidR="003325C0">
        <w:rPr>
          <w:rFonts w:ascii="Times New Roman" w:hAnsi="Times New Roman" w:cs="Times New Roman"/>
          <w:sz w:val="24"/>
          <w:szCs w:val="24"/>
        </w:rPr>
        <w:t xml:space="preserve">of patient education and guided non invasive intervention </w:t>
      </w:r>
      <w:r w:rsidR="00D1304B">
        <w:rPr>
          <w:rFonts w:ascii="Times New Roman" w:hAnsi="Times New Roman" w:cs="Times New Roman"/>
          <w:sz w:val="24"/>
          <w:szCs w:val="24"/>
        </w:rPr>
        <w:t>to make the world h</w:t>
      </w:r>
      <w:r w:rsidR="00E92382" w:rsidRPr="003325C0">
        <w:rPr>
          <w:rFonts w:ascii="Times New Roman" w:hAnsi="Times New Roman" w:cs="Times New Roman"/>
          <w:sz w:val="24"/>
          <w:szCs w:val="24"/>
        </w:rPr>
        <w:t xml:space="preserve">eart </w:t>
      </w:r>
      <w:r w:rsidR="003325C0">
        <w:rPr>
          <w:rFonts w:ascii="Times New Roman" w:hAnsi="Times New Roman" w:cs="Times New Roman"/>
          <w:sz w:val="24"/>
          <w:szCs w:val="24"/>
        </w:rPr>
        <w:t>attack free.</w:t>
      </w: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6537"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inline distT="0" distB="0" distL="0" distR="0">
            <wp:extent cx="3614400" cy="3614400"/>
            <wp:effectExtent l="0" t="0" r="5715" b="5715"/>
            <wp:docPr id="1" name="Picture 1" descr="C:\Users\Karyn-PC\Downloads\Saaol Safety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yn-PC\Downloads\Saaol Safety Cir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00" cy="36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37" w:rsidRDefault="00A06537" w:rsidP="00E8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63" w:rsidRDefault="00E61C63" w:rsidP="00E8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C63"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inline distT="0" distB="0" distL="0" distR="0">
            <wp:extent cx="2935690" cy="2135875"/>
            <wp:effectExtent l="19050" t="0" r="0" b="0"/>
            <wp:docPr id="2" name="Picture 1" descr="Saaol Safety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aol Safety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14" cy="215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C63" w:rsidSect="00E85D4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85" w:rsidRDefault="00B07E85" w:rsidP="00E85D4A">
      <w:pPr>
        <w:spacing w:after="0" w:line="240" w:lineRule="auto"/>
      </w:pPr>
      <w:r>
        <w:separator/>
      </w:r>
    </w:p>
  </w:endnote>
  <w:endnote w:type="continuationSeparator" w:id="0">
    <w:p w:rsidR="00B07E85" w:rsidRDefault="00B07E85" w:rsidP="00E8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85" w:rsidRDefault="00B07E85" w:rsidP="00E85D4A">
      <w:pPr>
        <w:spacing w:after="0" w:line="240" w:lineRule="auto"/>
      </w:pPr>
      <w:r>
        <w:separator/>
      </w:r>
    </w:p>
  </w:footnote>
  <w:footnote w:type="continuationSeparator" w:id="0">
    <w:p w:rsidR="00B07E85" w:rsidRDefault="00B07E85" w:rsidP="00E8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4A" w:rsidRDefault="00E85D4A" w:rsidP="00E85D4A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t xml:space="preserve">1331   Oral      Cat: </w:t>
    </w:r>
    <w:r>
      <w:rPr>
        <w:rFonts w:ascii="Times New Roman" w:hAnsi="Times New Roman" w:cs="Times New Roman"/>
        <w:sz w:val="24"/>
        <w:szCs w:val="24"/>
      </w:rPr>
      <w:t xml:space="preserve">Secondary prevention, risk stratification  </w:t>
    </w:r>
  </w:p>
  <w:p w:rsidR="00E85D4A" w:rsidRDefault="00E85D4A" w:rsidP="00E85D4A">
    <w:pPr>
      <w:pStyle w:val="Header"/>
    </w:pPr>
  </w:p>
  <w:p w:rsidR="00E85D4A" w:rsidRDefault="00E85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B8"/>
    <w:rsid w:val="001959C4"/>
    <w:rsid w:val="002041D5"/>
    <w:rsid w:val="003325C0"/>
    <w:rsid w:val="0036581D"/>
    <w:rsid w:val="00395BEE"/>
    <w:rsid w:val="005D4492"/>
    <w:rsid w:val="0071299F"/>
    <w:rsid w:val="007D44F0"/>
    <w:rsid w:val="00854205"/>
    <w:rsid w:val="00880B3B"/>
    <w:rsid w:val="00887087"/>
    <w:rsid w:val="008D3E76"/>
    <w:rsid w:val="009E0223"/>
    <w:rsid w:val="00A06537"/>
    <w:rsid w:val="00A51653"/>
    <w:rsid w:val="00AB7944"/>
    <w:rsid w:val="00B05B51"/>
    <w:rsid w:val="00B07E85"/>
    <w:rsid w:val="00CE5DFD"/>
    <w:rsid w:val="00D1304B"/>
    <w:rsid w:val="00D2332A"/>
    <w:rsid w:val="00DA34B8"/>
    <w:rsid w:val="00DE359C"/>
    <w:rsid w:val="00E61C63"/>
    <w:rsid w:val="00E85D4A"/>
    <w:rsid w:val="00E92382"/>
    <w:rsid w:val="00F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51AF3-3624-4D39-B8A5-66B83F71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F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4A"/>
  </w:style>
  <w:style w:type="paragraph" w:styleId="Footer">
    <w:name w:val="footer"/>
    <w:basedOn w:val="Normal"/>
    <w:link w:val="FooterChar"/>
    <w:uiPriority w:val="99"/>
    <w:unhideWhenUsed/>
    <w:rsid w:val="00E8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Bimal</dc:creator>
  <cp:keywords/>
  <dc:description/>
  <cp:lastModifiedBy>Karyn-PC</cp:lastModifiedBy>
  <cp:revision>5</cp:revision>
  <dcterms:created xsi:type="dcterms:W3CDTF">2016-03-27T16:50:00Z</dcterms:created>
  <dcterms:modified xsi:type="dcterms:W3CDTF">2016-07-03T09:18:00Z</dcterms:modified>
</cp:coreProperties>
</file>